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4736D" w14:textId="50CEDCA3" w:rsidR="006E3362" w:rsidRDefault="006E3362" w:rsidP="00717488">
      <w:pPr>
        <w:spacing w:after="0" w:line="240" w:lineRule="auto"/>
        <w:rPr>
          <w:rFonts w:cstheme="minorHAnsi"/>
          <w:b/>
          <w:bCs/>
          <w:sz w:val="24"/>
          <w:szCs w:val="24"/>
        </w:rPr>
      </w:pPr>
      <w:r>
        <w:rPr>
          <w:rFonts w:cstheme="minorHAnsi"/>
          <w:b/>
          <w:bCs/>
          <w:sz w:val="24"/>
          <w:szCs w:val="24"/>
        </w:rPr>
        <w:t>Elvis Night</w:t>
      </w:r>
    </w:p>
    <w:p w14:paraId="2C465BBB" w14:textId="0DCF4D8C" w:rsidR="002D0452" w:rsidRPr="002D0452" w:rsidRDefault="00717488" w:rsidP="00717488">
      <w:pPr>
        <w:spacing w:after="0" w:line="240" w:lineRule="auto"/>
        <w:rPr>
          <w:rFonts w:cstheme="minorHAnsi"/>
          <w:b/>
          <w:bCs/>
          <w:sz w:val="24"/>
          <w:szCs w:val="24"/>
        </w:rPr>
      </w:pPr>
      <w:r w:rsidRPr="002D0452">
        <w:rPr>
          <w:rFonts w:cstheme="minorHAnsi"/>
          <w:b/>
          <w:bCs/>
          <w:sz w:val="24"/>
          <w:szCs w:val="24"/>
        </w:rPr>
        <w:t xml:space="preserve">Saturday </w:t>
      </w:r>
      <w:r w:rsidR="006E3362">
        <w:rPr>
          <w:rFonts w:cstheme="minorHAnsi"/>
          <w:b/>
          <w:bCs/>
          <w:sz w:val="24"/>
          <w:szCs w:val="24"/>
        </w:rPr>
        <w:t>4 July</w:t>
      </w:r>
      <w:r w:rsidRPr="002D0452">
        <w:rPr>
          <w:rFonts w:cstheme="minorHAnsi"/>
          <w:b/>
          <w:bCs/>
          <w:sz w:val="24"/>
          <w:szCs w:val="24"/>
        </w:rPr>
        <w:t xml:space="preserve"> 2026, 7pm to 10pm</w:t>
      </w:r>
    </w:p>
    <w:p w14:paraId="78C96D11" w14:textId="626A26E0" w:rsidR="002D0452" w:rsidRPr="002D0452" w:rsidRDefault="00717488" w:rsidP="00717488">
      <w:pPr>
        <w:spacing w:after="0" w:line="240" w:lineRule="auto"/>
        <w:rPr>
          <w:rFonts w:cstheme="minorHAnsi"/>
          <w:b/>
          <w:bCs/>
          <w:sz w:val="24"/>
          <w:szCs w:val="24"/>
          <w:u w:val="single"/>
        </w:rPr>
      </w:pPr>
      <w:r w:rsidRPr="00717488">
        <w:rPr>
          <w:rFonts w:cstheme="minorHAnsi"/>
          <w:b/>
          <w:bCs/>
          <w:sz w:val="24"/>
          <w:szCs w:val="24"/>
          <w:u w:val="single"/>
        </w:rPr>
        <w:t>Terms &amp; Conditions</w:t>
      </w:r>
    </w:p>
    <w:p w14:paraId="5EA6A8B7" w14:textId="77777777" w:rsidR="002D0452" w:rsidRPr="00717488" w:rsidRDefault="002D0452" w:rsidP="00717488">
      <w:pPr>
        <w:spacing w:after="0" w:line="240" w:lineRule="auto"/>
        <w:rPr>
          <w:rFonts w:cstheme="minorHAnsi"/>
          <w:b/>
          <w:bCs/>
          <w:sz w:val="24"/>
          <w:szCs w:val="24"/>
        </w:rPr>
      </w:pPr>
    </w:p>
    <w:p w14:paraId="4D97C0E5" w14:textId="77777777" w:rsidR="00717488" w:rsidRPr="00717488" w:rsidRDefault="00717488" w:rsidP="00717488">
      <w:pPr>
        <w:spacing w:after="0" w:line="240" w:lineRule="auto"/>
        <w:rPr>
          <w:rFonts w:cstheme="minorHAnsi"/>
          <w:b/>
          <w:bCs/>
          <w:sz w:val="24"/>
          <w:szCs w:val="24"/>
        </w:rPr>
      </w:pPr>
      <w:r w:rsidRPr="00717488">
        <w:rPr>
          <w:rFonts w:cstheme="minorHAnsi"/>
          <w:b/>
          <w:bCs/>
          <w:sz w:val="24"/>
          <w:szCs w:val="24"/>
        </w:rPr>
        <w:t>1. Event Organiser</w:t>
      </w:r>
    </w:p>
    <w:p w14:paraId="73C14937" w14:textId="5922B193" w:rsidR="00717488" w:rsidRDefault="00717488" w:rsidP="00717488">
      <w:pPr>
        <w:spacing w:after="0" w:line="240" w:lineRule="auto"/>
        <w:rPr>
          <w:rFonts w:cstheme="minorHAnsi"/>
          <w:sz w:val="24"/>
          <w:szCs w:val="24"/>
        </w:rPr>
      </w:pPr>
      <w:r w:rsidRPr="00717488">
        <w:rPr>
          <w:rFonts w:cstheme="minorHAnsi"/>
          <w:sz w:val="24"/>
          <w:szCs w:val="24"/>
        </w:rPr>
        <w:t xml:space="preserve">This event is organised by </w:t>
      </w:r>
      <w:r w:rsidRPr="002D0452">
        <w:rPr>
          <w:rFonts w:cstheme="minorHAnsi"/>
          <w:sz w:val="24"/>
          <w:szCs w:val="24"/>
        </w:rPr>
        <w:t>Farningham’s Neighbourhood Plan</w:t>
      </w:r>
      <w:r w:rsidRPr="00717488">
        <w:rPr>
          <w:rFonts w:cstheme="minorHAnsi"/>
          <w:sz w:val="24"/>
          <w:szCs w:val="24"/>
        </w:rPr>
        <w:t xml:space="preserve"> Steering Group</w:t>
      </w:r>
      <w:r w:rsidRPr="002D0452">
        <w:rPr>
          <w:rFonts w:cstheme="minorHAnsi"/>
          <w:sz w:val="24"/>
          <w:szCs w:val="24"/>
        </w:rPr>
        <w:t>.</w:t>
      </w:r>
      <w:r w:rsidRPr="00717488">
        <w:rPr>
          <w:rFonts w:cstheme="minorHAnsi"/>
          <w:sz w:val="24"/>
          <w:szCs w:val="24"/>
        </w:rPr>
        <w:br/>
        <w:t>All proceeds from the</w:t>
      </w:r>
      <w:r w:rsidRPr="002D0452">
        <w:rPr>
          <w:rFonts w:cstheme="minorHAnsi"/>
          <w:sz w:val="24"/>
          <w:szCs w:val="24"/>
        </w:rPr>
        <w:t xml:space="preserve"> ticket sales</w:t>
      </w:r>
      <w:r w:rsidRPr="00717488">
        <w:rPr>
          <w:rFonts w:cstheme="minorHAnsi"/>
          <w:sz w:val="24"/>
          <w:szCs w:val="24"/>
        </w:rPr>
        <w:t xml:space="preserve"> will support activities related to the Neighbourhood Plan.</w:t>
      </w:r>
    </w:p>
    <w:p w14:paraId="4CA74B78" w14:textId="77777777" w:rsidR="00717488" w:rsidRPr="00717488" w:rsidRDefault="00717488" w:rsidP="00717488">
      <w:pPr>
        <w:spacing w:after="0" w:line="240" w:lineRule="auto"/>
        <w:rPr>
          <w:rFonts w:cstheme="minorHAnsi"/>
          <w:sz w:val="24"/>
          <w:szCs w:val="24"/>
        </w:rPr>
      </w:pPr>
    </w:p>
    <w:p w14:paraId="31FC721F" w14:textId="77777777" w:rsidR="00717488" w:rsidRPr="00717488" w:rsidRDefault="00717488" w:rsidP="00717488">
      <w:pPr>
        <w:spacing w:after="0" w:line="240" w:lineRule="auto"/>
        <w:rPr>
          <w:rFonts w:cstheme="minorHAnsi"/>
          <w:b/>
          <w:bCs/>
          <w:sz w:val="24"/>
          <w:szCs w:val="24"/>
        </w:rPr>
      </w:pPr>
      <w:r w:rsidRPr="00717488">
        <w:rPr>
          <w:rFonts w:cstheme="minorHAnsi"/>
          <w:b/>
          <w:bCs/>
          <w:sz w:val="24"/>
          <w:szCs w:val="24"/>
        </w:rPr>
        <w:t>2. Event Details</w:t>
      </w:r>
    </w:p>
    <w:p w14:paraId="3CB2D565" w14:textId="438D8CBE" w:rsidR="00717488" w:rsidRPr="00717488" w:rsidRDefault="00717488" w:rsidP="00717488">
      <w:pPr>
        <w:numPr>
          <w:ilvl w:val="0"/>
          <w:numId w:val="1"/>
        </w:numPr>
        <w:spacing w:after="0" w:line="240" w:lineRule="auto"/>
        <w:rPr>
          <w:rFonts w:cstheme="minorHAnsi"/>
          <w:sz w:val="24"/>
          <w:szCs w:val="24"/>
        </w:rPr>
      </w:pPr>
      <w:r w:rsidRPr="00717488">
        <w:rPr>
          <w:rFonts w:cstheme="minorHAnsi"/>
          <w:b/>
          <w:bCs/>
          <w:sz w:val="24"/>
          <w:szCs w:val="24"/>
        </w:rPr>
        <w:t>Event:</w:t>
      </w:r>
      <w:r w:rsidRPr="00717488">
        <w:rPr>
          <w:rFonts w:cstheme="minorHAnsi"/>
          <w:sz w:val="24"/>
          <w:szCs w:val="24"/>
        </w:rPr>
        <w:t xml:space="preserve"> </w:t>
      </w:r>
      <w:r w:rsidR="006E3362">
        <w:rPr>
          <w:rFonts w:cstheme="minorHAnsi"/>
          <w:sz w:val="24"/>
          <w:szCs w:val="24"/>
        </w:rPr>
        <w:t>Elvis Night</w:t>
      </w:r>
    </w:p>
    <w:p w14:paraId="33B15E22" w14:textId="42BBF4C2" w:rsidR="00717488" w:rsidRPr="00717488" w:rsidRDefault="00717488" w:rsidP="00717488">
      <w:pPr>
        <w:numPr>
          <w:ilvl w:val="0"/>
          <w:numId w:val="1"/>
        </w:numPr>
        <w:spacing w:after="0" w:line="240" w:lineRule="auto"/>
        <w:rPr>
          <w:rFonts w:cstheme="minorHAnsi"/>
          <w:sz w:val="24"/>
          <w:szCs w:val="24"/>
        </w:rPr>
      </w:pPr>
      <w:r w:rsidRPr="00717488">
        <w:rPr>
          <w:rFonts w:cstheme="minorHAnsi"/>
          <w:b/>
          <w:bCs/>
          <w:sz w:val="24"/>
          <w:szCs w:val="24"/>
        </w:rPr>
        <w:t>Date &amp; Time:</w:t>
      </w:r>
      <w:r w:rsidRPr="00717488">
        <w:rPr>
          <w:rFonts w:cstheme="minorHAnsi"/>
          <w:sz w:val="24"/>
          <w:szCs w:val="24"/>
        </w:rPr>
        <w:t xml:space="preserve"> </w:t>
      </w:r>
      <w:r w:rsidRPr="002D0452">
        <w:rPr>
          <w:rFonts w:cstheme="minorHAnsi"/>
          <w:sz w:val="24"/>
          <w:szCs w:val="24"/>
        </w:rPr>
        <w:t xml:space="preserve">Saturday </w:t>
      </w:r>
      <w:r w:rsidR="006E3362">
        <w:rPr>
          <w:rFonts w:cstheme="minorHAnsi"/>
          <w:sz w:val="24"/>
          <w:szCs w:val="24"/>
        </w:rPr>
        <w:t>4 July</w:t>
      </w:r>
      <w:r w:rsidRPr="002D0452">
        <w:rPr>
          <w:rFonts w:cstheme="minorHAnsi"/>
          <w:sz w:val="24"/>
          <w:szCs w:val="24"/>
        </w:rPr>
        <w:t xml:space="preserve"> 2026, 7pm to 10pm.</w:t>
      </w:r>
    </w:p>
    <w:p w14:paraId="466675D9" w14:textId="2FEF9EE9" w:rsidR="00717488" w:rsidRPr="002D0452" w:rsidRDefault="00717488" w:rsidP="00717488">
      <w:pPr>
        <w:numPr>
          <w:ilvl w:val="0"/>
          <w:numId w:val="1"/>
        </w:numPr>
        <w:spacing w:after="0" w:line="240" w:lineRule="auto"/>
        <w:rPr>
          <w:rFonts w:cstheme="minorHAnsi"/>
          <w:b/>
          <w:bCs/>
          <w:sz w:val="24"/>
          <w:szCs w:val="24"/>
        </w:rPr>
      </w:pPr>
      <w:r w:rsidRPr="00717488">
        <w:rPr>
          <w:rFonts w:cstheme="minorHAnsi"/>
          <w:b/>
          <w:bCs/>
          <w:sz w:val="24"/>
          <w:szCs w:val="24"/>
        </w:rPr>
        <w:t>Venue:</w:t>
      </w:r>
      <w:r w:rsidRPr="00717488">
        <w:rPr>
          <w:rFonts w:cstheme="minorHAnsi"/>
          <w:sz w:val="24"/>
          <w:szCs w:val="24"/>
        </w:rPr>
        <w:t xml:space="preserve"> </w:t>
      </w:r>
      <w:r w:rsidRPr="002D0452">
        <w:rPr>
          <w:rFonts w:cstheme="minorHAnsi"/>
          <w:sz w:val="24"/>
          <w:szCs w:val="24"/>
        </w:rPr>
        <w:t>Farningham Village Hall, High Street, Farningham, Kent, DA4 0DH.</w:t>
      </w:r>
    </w:p>
    <w:p w14:paraId="31F7DD5B" w14:textId="77777777" w:rsidR="00717488" w:rsidRPr="002D0452" w:rsidRDefault="00717488" w:rsidP="002D0452">
      <w:pPr>
        <w:spacing w:after="0" w:line="240" w:lineRule="auto"/>
        <w:ind w:left="720"/>
        <w:rPr>
          <w:rFonts w:cstheme="minorHAnsi"/>
          <w:b/>
          <w:bCs/>
          <w:sz w:val="24"/>
          <w:szCs w:val="24"/>
        </w:rPr>
      </w:pPr>
    </w:p>
    <w:p w14:paraId="40CFB3C8" w14:textId="2CEACA7A" w:rsidR="00717488" w:rsidRPr="00717488" w:rsidRDefault="00717488" w:rsidP="00717488">
      <w:pPr>
        <w:spacing w:after="0" w:line="240" w:lineRule="auto"/>
        <w:rPr>
          <w:rFonts w:cstheme="minorHAnsi"/>
          <w:b/>
          <w:bCs/>
          <w:sz w:val="24"/>
          <w:szCs w:val="24"/>
        </w:rPr>
      </w:pPr>
      <w:r w:rsidRPr="00717488">
        <w:rPr>
          <w:rFonts w:cstheme="minorHAnsi"/>
          <w:b/>
          <w:bCs/>
          <w:sz w:val="24"/>
          <w:szCs w:val="24"/>
        </w:rPr>
        <w:t>3. Tickets &amp; Pricing</w:t>
      </w:r>
    </w:p>
    <w:p w14:paraId="7B30D0E0" w14:textId="7F3063AA" w:rsidR="00717488" w:rsidRPr="00717488" w:rsidRDefault="00717488" w:rsidP="00717488">
      <w:pPr>
        <w:numPr>
          <w:ilvl w:val="0"/>
          <w:numId w:val="2"/>
        </w:numPr>
        <w:spacing w:after="0" w:line="240" w:lineRule="auto"/>
        <w:rPr>
          <w:rFonts w:cstheme="minorHAnsi"/>
          <w:sz w:val="24"/>
          <w:szCs w:val="24"/>
        </w:rPr>
      </w:pPr>
      <w:r w:rsidRPr="00717488">
        <w:rPr>
          <w:rFonts w:cstheme="minorHAnsi"/>
          <w:sz w:val="24"/>
          <w:szCs w:val="24"/>
        </w:rPr>
        <w:t>Advance tickets are priced at £</w:t>
      </w:r>
      <w:r w:rsidR="006E3362">
        <w:rPr>
          <w:rFonts w:cstheme="minorHAnsi"/>
          <w:sz w:val="24"/>
          <w:szCs w:val="24"/>
        </w:rPr>
        <w:t>15</w:t>
      </w:r>
      <w:r w:rsidRPr="00717488">
        <w:rPr>
          <w:rFonts w:cstheme="minorHAnsi"/>
          <w:sz w:val="24"/>
          <w:szCs w:val="24"/>
        </w:rPr>
        <w:t xml:space="preserve"> per person.</w:t>
      </w:r>
    </w:p>
    <w:p w14:paraId="1ACA1DAF" w14:textId="1E565884" w:rsidR="00717488" w:rsidRPr="00717488" w:rsidRDefault="00717488" w:rsidP="00717488">
      <w:pPr>
        <w:numPr>
          <w:ilvl w:val="0"/>
          <w:numId w:val="2"/>
        </w:numPr>
        <w:spacing w:after="0" w:line="240" w:lineRule="auto"/>
        <w:rPr>
          <w:rFonts w:cstheme="minorHAnsi"/>
          <w:sz w:val="24"/>
          <w:szCs w:val="24"/>
        </w:rPr>
      </w:pPr>
      <w:r w:rsidRPr="00717488">
        <w:rPr>
          <w:rFonts w:cstheme="minorHAnsi"/>
          <w:sz w:val="24"/>
          <w:szCs w:val="24"/>
        </w:rPr>
        <w:t>Tickets purchased on the door (subject to availability) are priced at £</w:t>
      </w:r>
      <w:r w:rsidR="006E3362">
        <w:rPr>
          <w:rFonts w:cstheme="minorHAnsi"/>
          <w:sz w:val="24"/>
          <w:szCs w:val="24"/>
        </w:rPr>
        <w:t>15</w:t>
      </w:r>
      <w:r w:rsidRPr="00717488">
        <w:rPr>
          <w:rFonts w:cstheme="minorHAnsi"/>
          <w:sz w:val="24"/>
          <w:szCs w:val="24"/>
        </w:rPr>
        <w:t xml:space="preserve"> per person.</w:t>
      </w:r>
    </w:p>
    <w:p w14:paraId="0E529358" w14:textId="77777777" w:rsidR="006E3362" w:rsidRDefault="006E3362" w:rsidP="00717488">
      <w:pPr>
        <w:numPr>
          <w:ilvl w:val="0"/>
          <w:numId w:val="2"/>
        </w:numPr>
        <w:spacing w:after="0" w:line="240" w:lineRule="auto"/>
        <w:rPr>
          <w:rFonts w:cstheme="minorHAnsi"/>
          <w:sz w:val="24"/>
          <w:szCs w:val="24"/>
        </w:rPr>
      </w:pPr>
      <w:r w:rsidRPr="006E3362">
        <w:rPr>
          <w:rFonts w:cstheme="minorHAnsi"/>
          <w:sz w:val="24"/>
          <w:szCs w:val="24"/>
        </w:rPr>
        <w:t>Tickets may be purchased in advance or on the door (subject to availability).</w:t>
      </w:r>
    </w:p>
    <w:p w14:paraId="24748BA3" w14:textId="21106DD7" w:rsidR="00717488" w:rsidRPr="002D0452" w:rsidRDefault="00717488" w:rsidP="00717488">
      <w:pPr>
        <w:numPr>
          <w:ilvl w:val="0"/>
          <w:numId w:val="2"/>
        </w:numPr>
        <w:spacing w:after="0" w:line="240" w:lineRule="auto"/>
        <w:rPr>
          <w:rFonts w:cstheme="minorHAnsi"/>
          <w:sz w:val="24"/>
          <w:szCs w:val="24"/>
        </w:rPr>
      </w:pPr>
      <w:r w:rsidRPr="00717488">
        <w:rPr>
          <w:rFonts w:cstheme="minorHAnsi"/>
          <w:sz w:val="24"/>
          <w:szCs w:val="24"/>
        </w:rPr>
        <w:t>Admission is by ticket only.</w:t>
      </w:r>
    </w:p>
    <w:p w14:paraId="7E2CE389" w14:textId="77777777" w:rsidR="00717488" w:rsidRPr="00717488" w:rsidRDefault="00717488" w:rsidP="00717488">
      <w:pPr>
        <w:spacing w:after="0" w:line="240" w:lineRule="auto"/>
        <w:ind w:left="720"/>
        <w:rPr>
          <w:rFonts w:cstheme="minorHAnsi"/>
          <w:sz w:val="24"/>
          <w:szCs w:val="24"/>
        </w:rPr>
      </w:pPr>
    </w:p>
    <w:p w14:paraId="261DA2D7" w14:textId="77777777" w:rsidR="00717488" w:rsidRPr="00717488" w:rsidRDefault="00717488" w:rsidP="00717488">
      <w:pPr>
        <w:spacing w:after="0" w:line="240" w:lineRule="auto"/>
        <w:rPr>
          <w:rFonts w:cstheme="minorHAnsi"/>
          <w:b/>
          <w:bCs/>
          <w:sz w:val="24"/>
          <w:szCs w:val="24"/>
        </w:rPr>
      </w:pPr>
      <w:r w:rsidRPr="00717488">
        <w:rPr>
          <w:rFonts w:cstheme="minorHAnsi"/>
          <w:b/>
          <w:bCs/>
          <w:sz w:val="24"/>
          <w:szCs w:val="24"/>
        </w:rPr>
        <w:t>4. Age Restriction</w:t>
      </w:r>
    </w:p>
    <w:p w14:paraId="59FCD58A" w14:textId="7C40B8D1" w:rsidR="00717488" w:rsidRPr="00717488" w:rsidRDefault="00717488" w:rsidP="00717488">
      <w:pPr>
        <w:numPr>
          <w:ilvl w:val="0"/>
          <w:numId w:val="3"/>
        </w:numPr>
        <w:spacing w:after="0" w:line="240" w:lineRule="auto"/>
        <w:rPr>
          <w:rFonts w:cstheme="minorHAnsi"/>
          <w:sz w:val="24"/>
          <w:szCs w:val="24"/>
        </w:rPr>
      </w:pPr>
      <w:r w:rsidRPr="00717488">
        <w:rPr>
          <w:rFonts w:cstheme="minorHAnsi"/>
          <w:sz w:val="24"/>
          <w:szCs w:val="24"/>
        </w:rPr>
        <w:t xml:space="preserve">This event is </w:t>
      </w:r>
      <w:r w:rsidR="006E3362">
        <w:rPr>
          <w:rFonts w:cstheme="minorHAnsi"/>
          <w:sz w:val="24"/>
          <w:szCs w:val="24"/>
        </w:rPr>
        <w:t>aimed at</w:t>
      </w:r>
      <w:r w:rsidRPr="00717488">
        <w:rPr>
          <w:rFonts w:cstheme="minorHAnsi"/>
          <w:sz w:val="24"/>
          <w:szCs w:val="24"/>
        </w:rPr>
        <w:t xml:space="preserve"> persons aged 18 and over.</w:t>
      </w:r>
    </w:p>
    <w:p w14:paraId="00A73A92" w14:textId="77777777" w:rsidR="00717488" w:rsidRPr="00717488" w:rsidRDefault="00717488" w:rsidP="00717488">
      <w:pPr>
        <w:spacing w:after="0" w:line="240" w:lineRule="auto"/>
        <w:ind w:left="720"/>
        <w:rPr>
          <w:rFonts w:cstheme="minorHAnsi"/>
          <w:sz w:val="24"/>
          <w:szCs w:val="24"/>
        </w:rPr>
      </w:pPr>
    </w:p>
    <w:p w14:paraId="2EEBCA93" w14:textId="77777777" w:rsidR="00717488" w:rsidRPr="00717488" w:rsidRDefault="00717488" w:rsidP="00717488">
      <w:pPr>
        <w:spacing w:after="0" w:line="240" w:lineRule="auto"/>
        <w:rPr>
          <w:rFonts w:cstheme="minorHAnsi"/>
          <w:b/>
          <w:bCs/>
          <w:sz w:val="24"/>
          <w:szCs w:val="24"/>
        </w:rPr>
      </w:pPr>
      <w:r w:rsidRPr="00717488">
        <w:rPr>
          <w:rFonts w:cstheme="minorHAnsi"/>
          <w:b/>
          <w:bCs/>
          <w:sz w:val="24"/>
          <w:szCs w:val="24"/>
        </w:rPr>
        <w:t>5. Refunds &amp; Cancellations</w:t>
      </w:r>
    </w:p>
    <w:p w14:paraId="26C73AB4" w14:textId="77777777" w:rsidR="00717488" w:rsidRDefault="00717488" w:rsidP="00717488">
      <w:pPr>
        <w:numPr>
          <w:ilvl w:val="0"/>
          <w:numId w:val="4"/>
        </w:numPr>
        <w:spacing w:after="0" w:line="240" w:lineRule="auto"/>
        <w:rPr>
          <w:rFonts w:cstheme="minorHAnsi"/>
          <w:sz w:val="24"/>
          <w:szCs w:val="24"/>
        </w:rPr>
      </w:pPr>
      <w:r w:rsidRPr="00717488">
        <w:rPr>
          <w:rFonts w:cstheme="minorHAnsi"/>
          <w:sz w:val="24"/>
          <w:szCs w:val="24"/>
        </w:rPr>
        <w:t>Tickets are non-refundable, except in the event that the Organiser cancels the event.</w:t>
      </w:r>
    </w:p>
    <w:p w14:paraId="3B038FAB" w14:textId="48B21EC6" w:rsidR="005C673A" w:rsidRPr="00717488" w:rsidRDefault="005C673A" w:rsidP="00717488">
      <w:pPr>
        <w:numPr>
          <w:ilvl w:val="0"/>
          <w:numId w:val="4"/>
        </w:numPr>
        <w:spacing w:after="0" w:line="240" w:lineRule="auto"/>
        <w:rPr>
          <w:rFonts w:cstheme="minorHAnsi"/>
          <w:sz w:val="24"/>
          <w:szCs w:val="24"/>
        </w:rPr>
      </w:pPr>
      <w:r w:rsidRPr="005C673A">
        <w:rPr>
          <w:rFonts w:cstheme="minorHAnsi"/>
          <w:sz w:val="24"/>
          <w:szCs w:val="24"/>
        </w:rPr>
        <w:t>The Organiser shall not be liable for cancellation or changes caused by circumstances beyond its reasonable control.</w:t>
      </w:r>
    </w:p>
    <w:p w14:paraId="4423C1F0" w14:textId="0AF02515" w:rsidR="00717488" w:rsidRPr="00717488" w:rsidRDefault="00717488" w:rsidP="00717488">
      <w:pPr>
        <w:numPr>
          <w:ilvl w:val="0"/>
          <w:numId w:val="4"/>
        </w:numPr>
        <w:spacing w:after="0" w:line="240" w:lineRule="auto"/>
        <w:rPr>
          <w:rFonts w:cstheme="minorHAnsi"/>
          <w:sz w:val="24"/>
          <w:szCs w:val="24"/>
        </w:rPr>
      </w:pPr>
      <w:r w:rsidRPr="00717488">
        <w:rPr>
          <w:rFonts w:cstheme="minorHAnsi"/>
          <w:sz w:val="24"/>
          <w:szCs w:val="24"/>
        </w:rPr>
        <w:t xml:space="preserve">If the event is cancelled, </w:t>
      </w:r>
      <w:r w:rsidRPr="002D0452">
        <w:rPr>
          <w:rFonts w:cstheme="minorHAnsi"/>
          <w:sz w:val="24"/>
          <w:szCs w:val="24"/>
        </w:rPr>
        <w:t xml:space="preserve">your booking will be </w:t>
      </w:r>
      <w:r w:rsidR="005C673A" w:rsidRPr="005C673A">
        <w:rPr>
          <w:rFonts w:cstheme="minorHAnsi"/>
          <w:sz w:val="24"/>
          <w:szCs w:val="24"/>
        </w:rPr>
        <w:t>refunded minus any third-party booking or payment processing fees.</w:t>
      </w:r>
    </w:p>
    <w:p w14:paraId="30428623" w14:textId="6BF6F9DE" w:rsidR="005C673A" w:rsidRPr="005C673A" w:rsidRDefault="00717488" w:rsidP="005C673A">
      <w:pPr>
        <w:numPr>
          <w:ilvl w:val="0"/>
          <w:numId w:val="4"/>
        </w:numPr>
        <w:spacing w:after="0" w:line="240" w:lineRule="auto"/>
        <w:rPr>
          <w:rFonts w:cstheme="minorHAnsi"/>
          <w:sz w:val="24"/>
          <w:szCs w:val="24"/>
        </w:rPr>
      </w:pPr>
      <w:r w:rsidRPr="00717488">
        <w:rPr>
          <w:rFonts w:cstheme="minorHAnsi"/>
          <w:sz w:val="24"/>
          <w:szCs w:val="24"/>
        </w:rPr>
        <w:t>Tickets are transferable to another person, provided the Organiser is informed in advance</w:t>
      </w:r>
      <w:r w:rsidRPr="002D0452">
        <w:rPr>
          <w:rFonts w:cstheme="minorHAnsi"/>
          <w:sz w:val="24"/>
          <w:szCs w:val="24"/>
        </w:rPr>
        <w:t>.</w:t>
      </w:r>
    </w:p>
    <w:p w14:paraId="5A36AB90" w14:textId="77777777" w:rsidR="00717488" w:rsidRPr="00717488" w:rsidRDefault="00717488" w:rsidP="00717488">
      <w:pPr>
        <w:spacing w:after="0" w:line="240" w:lineRule="auto"/>
        <w:ind w:left="720"/>
        <w:rPr>
          <w:rFonts w:cstheme="minorHAnsi"/>
          <w:sz w:val="24"/>
          <w:szCs w:val="24"/>
        </w:rPr>
      </w:pPr>
    </w:p>
    <w:p w14:paraId="20B844B3" w14:textId="77777777" w:rsidR="00717488" w:rsidRPr="00717488" w:rsidRDefault="00717488" w:rsidP="00717488">
      <w:pPr>
        <w:spacing w:after="0" w:line="240" w:lineRule="auto"/>
        <w:rPr>
          <w:rFonts w:cstheme="minorHAnsi"/>
          <w:b/>
          <w:bCs/>
          <w:sz w:val="24"/>
          <w:szCs w:val="24"/>
        </w:rPr>
      </w:pPr>
      <w:r w:rsidRPr="00717488">
        <w:rPr>
          <w:rFonts w:cstheme="minorHAnsi"/>
          <w:b/>
          <w:bCs/>
          <w:sz w:val="24"/>
          <w:szCs w:val="24"/>
        </w:rPr>
        <w:t>6. Event Changes</w:t>
      </w:r>
    </w:p>
    <w:p w14:paraId="58303E40" w14:textId="2F3CA151" w:rsidR="00717488" w:rsidRPr="00717488" w:rsidRDefault="00717488" w:rsidP="00717488">
      <w:pPr>
        <w:numPr>
          <w:ilvl w:val="0"/>
          <w:numId w:val="5"/>
        </w:numPr>
        <w:spacing w:after="0" w:line="240" w:lineRule="auto"/>
        <w:rPr>
          <w:rFonts w:cstheme="minorHAnsi"/>
          <w:sz w:val="24"/>
          <w:szCs w:val="24"/>
        </w:rPr>
      </w:pPr>
      <w:r w:rsidRPr="00717488">
        <w:rPr>
          <w:rFonts w:cstheme="minorHAnsi"/>
          <w:sz w:val="24"/>
          <w:szCs w:val="24"/>
        </w:rPr>
        <w:t>The Organiser reserves the right to make reasonable changes to the even</w:t>
      </w:r>
      <w:r w:rsidR="006E3362">
        <w:rPr>
          <w:rFonts w:cstheme="minorHAnsi"/>
          <w:sz w:val="24"/>
          <w:szCs w:val="24"/>
        </w:rPr>
        <w:t>t.</w:t>
      </w:r>
    </w:p>
    <w:p w14:paraId="4DD0F211" w14:textId="3E810AE6" w:rsidR="00717488" w:rsidRPr="002D0452" w:rsidRDefault="006E3362" w:rsidP="00717488">
      <w:pPr>
        <w:numPr>
          <w:ilvl w:val="0"/>
          <w:numId w:val="5"/>
        </w:numPr>
        <w:spacing w:after="0" w:line="240" w:lineRule="auto"/>
        <w:rPr>
          <w:rFonts w:cstheme="minorHAnsi"/>
          <w:sz w:val="24"/>
          <w:szCs w:val="24"/>
        </w:rPr>
      </w:pPr>
      <w:r>
        <w:rPr>
          <w:rFonts w:cstheme="minorHAnsi"/>
          <w:sz w:val="24"/>
          <w:szCs w:val="24"/>
        </w:rPr>
        <w:t>Changes</w:t>
      </w:r>
      <w:r w:rsidR="00717488" w:rsidRPr="00717488">
        <w:rPr>
          <w:rFonts w:cstheme="minorHAnsi"/>
          <w:sz w:val="24"/>
          <w:szCs w:val="24"/>
        </w:rPr>
        <w:t xml:space="preserve"> may vary and substitutions may be made.</w:t>
      </w:r>
    </w:p>
    <w:p w14:paraId="399AD61F" w14:textId="77777777" w:rsidR="00717488" w:rsidRPr="00717488" w:rsidRDefault="00717488" w:rsidP="00717488">
      <w:pPr>
        <w:spacing w:after="0" w:line="240" w:lineRule="auto"/>
        <w:ind w:left="720"/>
        <w:rPr>
          <w:rFonts w:cstheme="minorHAnsi"/>
          <w:sz w:val="24"/>
          <w:szCs w:val="24"/>
        </w:rPr>
      </w:pPr>
    </w:p>
    <w:p w14:paraId="63E367B1" w14:textId="77777777" w:rsidR="00717488" w:rsidRPr="00717488" w:rsidRDefault="00717488" w:rsidP="00717488">
      <w:pPr>
        <w:spacing w:after="0" w:line="240" w:lineRule="auto"/>
        <w:rPr>
          <w:rFonts w:cstheme="minorHAnsi"/>
          <w:b/>
          <w:bCs/>
          <w:sz w:val="24"/>
          <w:szCs w:val="24"/>
        </w:rPr>
      </w:pPr>
      <w:r w:rsidRPr="00717488">
        <w:rPr>
          <w:rFonts w:cstheme="minorHAnsi"/>
          <w:b/>
          <w:bCs/>
          <w:sz w:val="24"/>
          <w:szCs w:val="24"/>
        </w:rPr>
        <w:t>7. Responsible Drinking</w:t>
      </w:r>
    </w:p>
    <w:p w14:paraId="260DD243" w14:textId="730601B4" w:rsidR="00717488" w:rsidRPr="00717488" w:rsidRDefault="006E3362" w:rsidP="00717488">
      <w:pPr>
        <w:numPr>
          <w:ilvl w:val="0"/>
          <w:numId w:val="6"/>
        </w:numPr>
        <w:spacing w:after="0" w:line="240" w:lineRule="auto"/>
        <w:rPr>
          <w:rFonts w:cstheme="minorHAnsi"/>
          <w:sz w:val="24"/>
          <w:szCs w:val="24"/>
        </w:rPr>
      </w:pPr>
      <w:r>
        <w:rPr>
          <w:rFonts w:cstheme="minorHAnsi"/>
          <w:sz w:val="24"/>
          <w:szCs w:val="24"/>
        </w:rPr>
        <w:t xml:space="preserve">Ticket holders may bring their own food and drink to consume at the event. </w:t>
      </w:r>
    </w:p>
    <w:p w14:paraId="7B480976" w14:textId="77777777" w:rsidR="00717488" w:rsidRPr="00717488" w:rsidRDefault="00717488" w:rsidP="00717488">
      <w:pPr>
        <w:numPr>
          <w:ilvl w:val="0"/>
          <w:numId w:val="6"/>
        </w:numPr>
        <w:spacing w:after="0" w:line="240" w:lineRule="auto"/>
        <w:rPr>
          <w:rFonts w:cstheme="minorHAnsi"/>
          <w:sz w:val="24"/>
          <w:szCs w:val="24"/>
        </w:rPr>
      </w:pPr>
      <w:r w:rsidRPr="00717488">
        <w:rPr>
          <w:rFonts w:cstheme="minorHAnsi"/>
          <w:sz w:val="24"/>
          <w:szCs w:val="24"/>
        </w:rPr>
        <w:t>Attendees are expected to drink responsibly.</w:t>
      </w:r>
    </w:p>
    <w:p w14:paraId="30DB2353" w14:textId="11CEE270" w:rsidR="006E3362" w:rsidRDefault="006E3362" w:rsidP="00717488">
      <w:pPr>
        <w:numPr>
          <w:ilvl w:val="0"/>
          <w:numId w:val="6"/>
        </w:numPr>
        <w:spacing w:after="0" w:line="240" w:lineRule="auto"/>
        <w:rPr>
          <w:rFonts w:cstheme="minorHAnsi"/>
          <w:sz w:val="24"/>
          <w:szCs w:val="24"/>
        </w:rPr>
      </w:pPr>
      <w:r w:rsidRPr="006E3362">
        <w:rPr>
          <w:rFonts w:cstheme="minorHAnsi"/>
          <w:sz w:val="24"/>
          <w:szCs w:val="24"/>
        </w:rPr>
        <w:t>The Organiser reserves the right to refuse admission or remove any person whose behaviour is deemed unsafe, disruptive or inappropriate. No refund will be given in these circumstances.</w:t>
      </w:r>
    </w:p>
    <w:p w14:paraId="12F6BCCA" w14:textId="4EFFD516" w:rsidR="006E3362" w:rsidRPr="006E3362" w:rsidRDefault="006E3362" w:rsidP="006E3362">
      <w:pPr>
        <w:numPr>
          <w:ilvl w:val="0"/>
          <w:numId w:val="6"/>
        </w:numPr>
        <w:spacing w:after="0" w:line="240" w:lineRule="auto"/>
        <w:rPr>
          <w:rFonts w:cstheme="minorHAnsi"/>
          <w:sz w:val="24"/>
          <w:szCs w:val="24"/>
        </w:rPr>
      </w:pPr>
      <w:r w:rsidRPr="006E3362">
        <w:rPr>
          <w:rFonts w:cstheme="minorHAnsi"/>
          <w:sz w:val="24"/>
          <w:szCs w:val="24"/>
        </w:rPr>
        <w:t>No alcohol will be sold at the event.</w:t>
      </w:r>
    </w:p>
    <w:p w14:paraId="2F490F17" w14:textId="1EB54BC1" w:rsidR="006E3362" w:rsidRPr="002D0452" w:rsidRDefault="006E3362" w:rsidP="006E3362">
      <w:pPr>
        <w:numPr>
          <w:ilvl w:val="0"/>
          <w:numId w:val="6"/>
        </w:numPr>
        <w:spacing w:after="0" w:line="240" w:lineRule="auto"/>
        <w:rPr>
          <w:rFonts w:cstheme="minorHAnsi"/>
          <w:sz w:val="24"/>
          <w:szCs w:val="24"/>
        </w:rPr>
      </w:pPr>
      <w:r w:rsidRPr="006E3362">
        <w:rPr>
          <w:rFonts w:cstheme="minorHAnsi"/>
          <w:sz w:val="24"/>
          <w:szCs w:val="24"/>
        </w:rPr>
        <w:t>Attendees must comply with licensing laws and must not supply alcohol to anyone under 18.</w:t>
      </w:r>
    </w:p>
    <w:p w14:paraId="6580F64C" w14:textId="77777777" w:rsidR="002D0452" w:rsidRPr="00717488" w:rsidRDefault="002D0452" w:rsidP="002D0452">
      <w:pPr>
        <w:spacing w:after="0" w:line="240" w:lineRule="auto"/>
        <w:ind w:left="720"/>
        <w:rPr>
          <w:rFonts w:cstheme="minorHAnsi"/>
          <w:sz w:val="24"/>
          <w:szCs w:val="24"/>
        </w:rPr>
      </w:pPr>
    </w:p>
    <w:p w14:paraId="33241691" w14:textId="77777777" w:rsidR="00717488" w:rsidRPr="00717488" w:rsidRDefault="00717488" w:rsidP="00717488">
      <w:pPr>
        <w:spacing w:after="0" w:line="240" w:lineRule="auto"/>
        <w:rPr>
          <w:rFonts w:cstheme="minorHAnsi"/>
          <w:b/>
          <w:bCs/>
          <w:sz w:val="24"/>
          <w:szCs w:val="24"/>
        </w:rPr>
      </w:pPr>
      <w:r w:rsidRPr="00717488">
        <w:rPr>
          <w:rFonts w:cstheme="minorHAnsi"/>
          <w:b/>
          <w:bCs/>
          <w:sz w:val="24"/>
          <w:szCs w:val="24"/>
        </w:rPr>
        <w:t>8. Health &amp; Safety</w:t>
      </w:r>
    </w:p>
    <w:p w14:paraId="0A828F26" w14:textId="77777777" w:rsidR="00717488" w:rsidRPr="00717488" w:rsidRDefault="00717488" w:rsidP="00717488">
      <w:pPr>
        <w:numPr>
          <w:ilvl w:val="0"/>
          <w:numId w:val="7"/>
        </w:numPr>
        <w:spacing w:after="0" w:line="240" w:lineRule="auto"/>
        <w:rPr>
          <w:rFonts w:cstheme="minorHAnsi"/>
          <w:sz w:val="24"/>
          <w:szCs w:val="24"/>
        </w:rPr>
      </w:pPr>
      <w:r w:rsidRPr="00717488">
        <w:rPr>
          <w:rFonts w:cstheme="minorHAnsi"/>
          <w:sz w:val="24"/>
          <w:szCs w:val="24"/>
        </w:rPr>
        <w:t>Attendees participate at their own risk.</w:t>
      </w:r>
    </w:p>
    <w:p w14:paraId="4DBA4972" w14:textId="2296DAD3" w:rsidR="00717488" w:rsidRPr="00717488" w:rsidRDefault="00717488" w:rsidP="00717488">
      <w:pPr>
        <w:numPr>
          <w:ilvl w:val="0"/>
          <w:numId w:val="7"/>
        </w:numPr>
        <w:spacing w:after="0" w:line="240" w:lineRule="auto"/>
        <w:rPr>
          <w:rFonts w:cstheme="minorHAnsi"/>
          <w:sz w:val="24"/>
          <w:szCs w:val="24"/>
        </w:rPr>
      </w:pPr>
      <w:r w:rsidRPr="00717488">
        <w:rPr>
          <w:rFonts w:cstheme="minorHAnsi"/>
          <w:sz w:val="24"/>
          <w:szCs w:val="24"/>
        </w:rPr>
        <w:lastRenderedPageBreak/>
        <w:t>The Organiser accepts no liability for loss, damage or injury to persons or property</w:t>
      </w:r>
      <w:r w:rsidR="002D0452">
        <w:rPr>
          <w:rFonts w:cstheme="minorHAnsi"/>
          <w:sz w:val="24"/>
          <w:szCs w:val="24"/>
        </w:rPr>
        <w:t>.</w:t>
      </w:r>
    </w:p>
    <w:p w14:paraId="02DE42A5" w14:textId="0AD4BF05" w:rsidR="002D0452" w:rsidRDefault="00717488" w:rsidP="002D0452">
      <w:pPr>
        <w:numPr>
          <w:ilvl w:val="0"/>
          <w:numId w:val="7"/>
        </w:numPr>
        <w:spacing w:after="0" w:line="240" w:lineRule="auto"/>
        <w:rPr>
          <w:rFonts w:cstheme="minorHAnsi"/>
          <w:sz w:val="24"/>
          <w:szCs w:val="24"/>
        </w:rPr>
      </w:pPr>
      <w:r w:rsidRPr="00717488">
        <w:rPr>
          <w:rFonts w:cstheme="minorHAnsi"/>
          <w:sz w:val="24"/>
          <w:szCs w:val="24"/>
        </w:rPr>
        <w:t>Any allergies or dietary concerns are the responsibility of the attendee.</w:t>
      </w:r>
    </w:p>
    <w:p w14:paraId="2AA560DF" w14:textId="77777777" w:rsidR="00BC63A8" w:rsidRPr="00717488" w:rsidRDefault="00BC63A8" w:rsidP="00BC63A8">
      <w:pPr>
        <w:spacing w:after="0" w:line="240" w:lineRule="auto"/>
        <w:ind w:left="720"/>
        <w:rPr>
          <w:rFonts w:cstheme="minorHAnsi"/>
          <w:sz w:val="24"/>
          <w:szCs w:val="24"/>
        </w:rPr>
      </w:pPr>
    </w:p>
    <w:p w14:paraId="6B931F0D" w14:textId="77777777" w:rsidR="00717488" w:rsidRPr="00717488" w:rsidRDefault="00717488" w:rsidP="00717488">
      <w:pPr>
        <w:spacing w:after="0" w:line="240" w:lineRule="auto"/>
        <w:rPr>
          <w:rFonts w:cstheme="minorHAnsi"/>
          <w:b/>
          <w:bCs/>
          <w:sz w:val="24"/>
          <w:szCs w:val="24"/>
        </w:rPr>
      </w:pPr>
      <w:r w:rsidRPr="00717488">
        <w:rPr>
          <w:rFonts w:cstheme="minorHAnsi"/>
          <w:b/>
          <w:bCs/>
          <w:sz w:val="24"/>
          <w:szCs w:val="24"/>
        </w:rPr>
        <w:t>9. Liability &amp; Disclaimer</w:t>
      </w:r>
    </w:p>
    <w:p w14:paraId="039AD015" w14:textId="21B3FFAC" w:rsidR="002D0452" w:rsidRPr="00C823EF" w:rsidRDefault="00717488" w:rsidP="00C823EF">
      <w:pPr>
        <w:numPr>
          <w:ilvl w:val="0"/>
          <w:numId w:val="8"/>
        </w:numPr>
        <w:spacing w:after="0" w:line="240" w:lineRule="auto"/>
        <w:rPr>
          <w:rFonts w:cstheme="minorHAnsi"/>
          <w:sz w:val="24"/>
          <w:szCs w:val="24"/>
        </w:rPr>
      </w:pPr>
      <w:r w:rsidRPr="00717488">
        <w:rPr>
          <w:rFonts w:cstheme="minorHAnsi"/>
          <w:sz w:val="24"/>
          <w:szCs w:val="24"/>
        </w:rPr>
        <w:t>The Organiser is not responsible for the effects of</w:t>
      </w:r>
      <w:r w:rsidR="006E3362">
        <w:rPr>
          <w:rFonts w:cstheme="minorHAnsi"/>
          <w:sz w:val="24"/>
          <w:szCs w:val="24"/>
        </w:rPr>
        <w:t xml:space="preserve"> food or</w:t>
      </w:r>
      <w:r w:rsidRPr="00717488">
        <w:rPr>
          <w:rFonts w:cstheme="minorHAnsi"/>
          <w:sz w:val="24"/>
          <w:szCs w:val="24"/>
        </w:rPr>
        <w:t xml:space="preserve"> alcohol consumed.</w:t>
      </w:r>
    </w:p>
    <w:p w14:paraId="4DD662F7" w14:textId="77777777" w:rsidR="006E3362" w:rsidRPr="00717488" w:rsidRDefault="006E3362" w:rsidP="002D0452">
      <w:pPr>
        <w:spacing w:after="0" w:line="240" w:lineRule="auto"/>
        <w:ind w:left="720"/>
        <w:rPr>
          <w:rFonts w:cstheme="minorHAnsi"/>
          <w:sz w:val="24"/>
          <w:szCs w:val="24"/>
        </w:rPr>
      </w:pPr>
    </w:p>
    <w:p w14:paraId="63D619F2" w14:textId="77777777" w:rsidR="00717488" w:rsidRPr="00717488" w:rsidRDefault="00717488" w:rsidP="00717488">
      <w:pPr>
        <w:spacing w:after="0" w:line="240" w:lineRule="auto"/>
        <w:rPr>
          <w:rFonts w:cstheme="minorHAnsi"/>
          <w:b/>
          <w:bCs/>
          <w:sz w:val="24"/>
          <w:szCs w:val="24"/>
        </w:rPr>
      </w:pPr>
      <w:r w:rsidRPr="00717488">
        <w:rPr>
          <w:rFonts w:cstheme="minorHAnsi"/>
          <w:b/>
          <w:bCs/>
          <w:sz w:val="24"/>
          <w:szCs w:val="24"/>
        </w:rPr>
        <w:t>10. Photography &amp; Media</w:t>
      </w:r>
    </w:p>
    <w:p w14:paraId="27AE42CA" w14:textId="77777777" w:rsidR="00717488" w:rsidRPr="00717488" w:rsidRDefault="00717488" w:rsidP="00717488">
      <w:pPr>
        <w:numPr>
          <w:ilvl w:val="0"/>
          <w:numId w:val="9"/>
        </w:numPr>
        <w:spacing w:after="0" w:line="240" w:lineRule="auto"/>
        <w:rPr>
          <w:rFonts w:cstheme="minorHAnsi"/>
          <w:sz w:val="24"/>
          <w:szCs w:val="24"/>
        </w:rPr>
      </w:pPr>
      <w:r w:rsidRPr="00717488">
        <w:rPr>
          <w:rFonts w:cstheme="minorHAnsi"/>
          <w:sz w:val="24"/>
          <w:szCs w:val="24"/>
        </w:rPr>
        <w:t>Photographs may be taken during the event for promotional or community purposes.</w:t>
      </w:r>
    </w:p>
    <w:p w14:paraId="63450C1C" w14:textId="77777777" w:rsidR="00717488" w:rsidRPr="002D0452" w:rsidRDefault="00717488" w:rsidP="00717488">
      <w:pPr>
        <w:numPr>
          <w:ilvl w:val="0"/>
          <w:numId w:val="9"/>
        </w:numPr>
        <w:spacing w:after="0" w:line="240" w:lineRule="auto"/>
        <w:rPr>
          <w:rFonts w:cstheme="minorHAnsi"/>
          <w:sz w:val="24"/>
          <w:szCs w:val="24"/>
        </w:rPr>
      </w:pPr>
      <w:r w:rsidRPr="00717488">
        <w:rPr>
          <w:rFonts w:cstheme="minorHAnsi"/>
          <w:sz w:val="24"/>
          <w:szCs w:val="24"/>
        </w:rPr>
        <w:t>By attending, you consent to the use of images in which you may appear, unless you notify the Organiser in advance.</w:t>
      </w:r>
    </w:p>
    <w:p w14:paraId="67F3FA6F" w14:textId="77777777" w:rsidR="002D0452" w:rsidRPr="00717488" w:rsidRDefault="002D0452" w:rsidP="002D0452">
      <w:pPr>
        <w:spacing w:after="0" w:line="240" w:lineRule="auto"/>
        <w:ind w:left="720"/>
        <w:rPr>
          <w:rFonts w:cstheme="minorHAnsi"/>
          <w:sz w:val="24"/>
          <w:szCs w:val="24"/>
        </w:rPr>
      </w:pPr>
    </w:p>
    <w:p w14:paraId="6AEE6802" w14:textId="77777777" w:rsidR="00717488" w:rsidRPr="00717488" w:rsidRDefault="00717488" w:rsidP="00717488">
      <w:pPr>
        <w:spacing w:after="0" w:line="240" w:lineRule="auto"/>
        <w:rPr>
          <w:rFonts w:cstheme="minorHAnsi"/>
          <w:b/>
          <w:bCs/>
          <w:sz w:val="24"/>
          <w:szCs w:val="24"/>
        </w:rPr>
      </w:pPr>
      <w:r w:rsidRPr="00717488">
        <w:rPr>
          <w:rFonts w:cstheme="minorHAnsi"/>
          <w:b/>
          <w:bCs/>
          <w:sz w:val="24"/>
          <w:szCs w:val="24"/>
        </w:rPr>
        <w:t>11. Acceptance of Terms</w:t>
      </w:r>
    </w:p>
    <w:p w14:paraId="57190CC3" w14:textId="77777777" w:rsidR="00717488" w:rsidRPr="00717488" w:rsidRDefault="00717488" w:rsidP="00BC63A8">
      <w:pPr>
        <w:numPr>
          <w:ilvl w:val="0"/>
          <w:numId w:val="10"/>
        </w:numPr>
        <w:spacing w:after="0" w:line="240" w:lineRule="auto"/>
        <w:rPr>
          <w:rFonts w:cstheme="minorHAnsi"/>
          <w:sz w:val="24"/>
          <w:szCs w:val="24"/>
        </w:rPr>
      </w:pPr>
      <w:r w:rsidRPr="00717488">
        <w:rPr>
          <w:rFonts w:cstheme="minorHAnsi"/>
          <w:sz w:val="24"/>
          <w:szCs w:val="24"/>
        </w:rPr>
        <w:t>Purchase of a ticket and/or attendance at the event constitutes acceptance of these Terms &amp; Conditions.</w:t>
      </w:r>
    </w:p>
    <w:p w14:paraId="41B6BE40" w14:textId="77777777" w:rsidR="0080475F" w:rsidRDefault="0080475F" w:rsidP="00BC63A8">
      <w:pPr>
        <w:spacing w:after="0" w:line="240" w:lineRule="auto"/>
        <w:rPr>
          <w:rFonts w:cstheme="minorHAnsi"/>
          <w:sz w:val="24"/>
          <w:szCs w:val="24"/>
        </w:rPr>
      </w:pPr>
    </w:p>
    <w:p w14:paraId="41CF1F0E" w14:textId="77777777" w:rsidR="00BC63A8" w:rsidRDefault="00BC63A8" w:rsidP="00BC63A8">
      <w:pPr>
        <w:spacing w:after="0" w:line="240" w:lineRule="auto"/>
        <w:rPr>
          <w:rFonts w:cstheme="minorHAnsi"/>
          <w:b/>
          <w:bCs/>
          <w:sz w:val="24"/>
          <w:szCs w:val="24"/>
        </w:rPr>
      </w:pPr>
      <w:r w:rsidRPr="00BC63A8">
        <w:rPr>
          <w:rFonts w:cstheme="minorHAnsi"/>
          <w:b/>
          <w:bCs/>
          <w:sz w:val="24"/>
          <w:szCs w:val="24"/>
        </w:rPr>
        <w:t>12. Data Protection (GDPR)</w:t>
      </w:r>
    </w:p>
    <w:p w14:paraId="27FC04DF" w14:textId="212156E8" w:rsidR="00BC63A8" w:rsidRDefault="00BC63A8" w:rsidP="00BC63A8">
      <w:pPr>
        <w:pStyle w:val="ListParagraph"/>
        <w:numPr>
          <w:ilvl w:val="0"/>
          <w:numId w:val="13"/>
        </w:numPr>
        <w:spacing w:after="0" w:line="240" w:lineRule="auto"/>
        <w:rPr>
          <w:rFonts w:cstheme="minorHAnsi"/>
          <w:sz w:val="24"/>
          <w:szCs w:val="24"/>
        </w:rPr>
      </w:pPr>
      <w:r w:rsidRPr="00BC63A8">
        <w:rPr>
          <w:rFonts w:cstheme="minorHAnsi"/>
          <w:sz w:val="24"/>
          <w:szCs w:val="24"/>
        </w:rPr>
        <w:t xml:space="preserve">The Organiser </w:t>
      </w:r>
      <w:r>
        <w:rPr>
          <w:rFonts w:cstheme="minorHAnsi"/>
          <w:sz w:val="24"/>
          <w:szCs w:val="24"/>
        </w:rPr>
        <w:t xml:space="preserve">will </w:t>
      </w:r>
      <w:r w:rsidRPr="00BC63A8">
        <w:rPr>
          <w:rFonts w:cstheme="minorHAnsi"/>
          <w:sz w:val="24"/>
          <w:szCs w:val="24"/>
        </w:rPr>
        <w:t>collect and process personal data such as names, contact details, and ticket information, for the purposes of managing ticket sales, administration and communications related to this event.</w:t>
      </w:r>
    </w:p>
    <w:p w14:paraId="55F131BF" w14:textId="77777777" w:rsidR="00BC63A8" w:rsidRDefault="00BC63A8" w:rsidP="00BC63A8">
      <w:pPr>
        <w:pStyle w:val="ListParagraph"/>
        <w:numPr>
          <w:ilvl w:val="0"/>
          <w:numId w:val="13"/>
        </w:numPr>
        <w:spacing w:after="0" w:line="240" w:lineRule="auto"/>
        <w:rPr>
          <w:rFonts w:cstheme="minorHAnsi"/>
          <w:sz w:val="24"/>
          <w:szCs w:val="24"/>
        </w:rPr>
      </w:pPr>
      <w:r w:rsidRPr="00BC63A8">
        <w:rPr>
          <w:rFonts w:cstheme="minorHAnsi"/>
          <w:sz w:val="24"/>
          <w:szCs w:val="24"/>
        </w:rPr>
        <w:t>Personal data will be held securely by the Organiser and will not be shared with third parties except where necessary for the operation of the event (for example, with the Parish Council for governance or event sponsors for prize distribution).</w:t>
      </w:r>
      <w:r>
        <w:rPr>
          <w:rFonts w:cstheme="minorHAnsi"/>
          <w:sz w:val="24"/>
          <w:szCs w:val="24"/>
        </w:rPr>
        <w:t xml:space="preserve"> </w:t>
      </w:r>
    </w:p>
    <w:p w14:paraId="1CE97DF7" w14:textId="1D073A7C" w:rsidR="00BC63A8" w:rsidRDefault="00BC63A8" w:rsidP="00BC63A8">
      <w:pPr>
        <w:pStyle w:val="ListParagraph"/>
        <w:numPr>
          <w:ilvl w:val="0"/>
          <w:numId w:val="13"/>
        </w:numPr>
        <w:spacing w:after="0" w:line="240" w:lineRule="auto"/>
        <w:rPr>
          <w:rFonts w:cstheme="minorHAnsi"/>
          <w:sz w:val="24"/>
          <w:szCs w:val="24"/>
        </w:rPr>
      </w:pPr>
      <w:r w:rsidRPr="00BC63A8">
        <w:rPr>
          <w:rFonts w:cstheme="minorHAnsi"/>
          <w:sz w:val="24"/>
          <w:szCs w:val="24"/>
        </w:rPr>
        <w:t>Data will be retaine</w:t>
      </w:r>
      <w:r>
        <w:rPr>
          <w:rFonts w:cstheme="minorHAnsi"/>
          <w:sz w:val="24"/>
          <w:szCs w:val="24"/>
        </w:rPr>
        <w:t>d</w:t>
      </w:r>
      <w:r w:rsidRPr="00BC63A8">
        <w:rPr>
          <w:rFonts w:cstheme="minorHAnsi"/>
          <w:sz w:val="24"/>
          <w:szCs w:val="24"/>
        </w:rPr>
        <w:t xml:space="preserve"> for as long as necessary and will be deleted securely afterwards.</w:t>
      </w:r>
    </w:p>
    <w:p w14:paraId="4661260C" w14:textId="4330CBC2" w:rsidR="00BC63A8" w:rsidRDefault="00BC63A8" w:rsidP="00BC63A8">
      <w:pPr>
        <w:pStyle w:val="ListParagraph"/>
        <w:numPr>
          <w:ilvl w:val="0"/>
          <w:numId w:val="13"/>
        </w:numPr>
        <w:spacing w:after="0" w:line="240" w:lineRule="auto"/>
        <w:rPr>
          <w:rFonts w:cstheme="minorHAnsi"/>
          <w:sz w:val="24"/>
          <w:szCs w:val="24"/>
        </w:rPr>
      </w:pPr>
      <w:r w:rsidRPr="00BC63A8">
        <w:rPr>
          <w:rFonts w:cstheme="minorHAnsi"/>
          <w:sz w:val="24"/>
          <w:szCs w:val="24"/>
        </w:rPr>
        <w:t>By purchasing a ticket and attending the event, you consent to the Organiser processing your personal data in accordance with this policy.</w:t>
      </w:r>
    </w:p>
    <w:p w14:paraId="7C707603" w14:textId="748366BE" w:rsidR="00BC63A8" w:rsidRPr="00BC63A8" w:rsidRDefault="00BC63A8" w:rsidP="00BC63A8">
      <w:pPr>
        <w:pStyle w:val="ListParagraph"/>
        <w:numPr>
          <w:ilvl w:val="0"/>
          <w:numId w:val="13"/>
        </w:numPr>
        <w:spacing w:after="0" w:line="240" w:lineRule="auto"/>
        <w:rPr>
          <w:rFonts w:cstheme="minorHAnsi"/>
          <w:sz w:val="24"/>
          <w:szCs w:val="24"/>
        </w:rPr>
      </w:pPr>
      <w:r w:rsidRPr="00BC63A8">
        <w:rPr>
          <w:rFonts w:cstheme="minorHAnsi"/>
          <w:sz w:val="24"/>
          <w:szCs w:val="24"/>
        </w:rPr>
        <w:t xml:space="preserve">You have the right to access, correct or request deletion of your personal data. To do so, please contact the Organiser via </w:t>
      </w:r>
      <w:r>
        <w:rPr>
          <w:rFonts w:cstheme="minorHAnsi"/>
          <w:sz w:val="24"/>
          <w:szCs w:val="24"/>
        </w:rPr>
        <w:t>clerk@farninghamparishcouncil.org.</w:t>
      </w:r>
    </w:p>
    <w:p w14:paraId="70698F7D" w14:textId="77777777" w:rsidR="006E3362" w:rsidRPr="00BC63A8" w:rsidRDefault="006E3362" w:rsidP="00C823EF">
      <w:pPr>
        <w:pStyle w:val="ListParagraph"/>
        <w:spacing w:after="0" w:line="240" w:lineRule="auto"/>
        <w:rPr>
          <w:rFonts w:cstheme="minorHAnsi"/>
          <w:sz w:val="24"/>
          <w:szCs w:val="24"/>
        </w:rPr>
      </w:pPr>
    </w:p>
    <w:sectPr w:rsidR="006E3362" w:rsidRPr="00BC63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0E41"/>
    <w:multiLevelType w:val="hybridMultilevel"/>
    <w:tmpl w:val="FE20D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81C1F"/>
    <w:multiLevelType w:val="multilevel"/>
    <w:tmpl w:val="31F25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E3E87"/>
    <w:multiLevelType w:val="multilevel"/>
    <w:tmpl w:val="07EA0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AF6AB1"/>
    <w:multiLevelType w:val="hybridMultilevel"/>
    <w:tmpl w:val="A4141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2446EC"/>
    <w:multiLevelType w:val="multilevel"/>
    <w:tmpl w:val="36F8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71685F"/>
    <w:multiLevelType w:val="multilevel"/>
    <w:tmpl w:val="BB66D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A07A15"/>
    <w:multiLevelType w:val="multilevel"/>
    <w:tmpl w:val="9878E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394D35"/>
    <w:multiLevelType w:val="multilevel"/>
    <w:tmpl w:val="3D869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FF4FE9"/>
    <w:multiLevelType w:val="multilevel"/>
    <w:tmpl w:val="BF3E4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7E3476"/>
    <w:multiLevelType w:val="hybridMultilevel"/>
    <w:tmpl w:val="C3A65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6661C2"/>
    <w:multiLevelType w:val="multilevel"/>
    <w:tmpl w:val="108C3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B60171"/>
    <w:multiLevelType w:val="multilevel"/>
    <w:tmpl w:val="F7AC2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A4712A"/>
    <w:multiLevelType w:val="multilevel"/>
    <w:tmpl w:val="4D10E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812506">
    <w:abstractNumId w:val="8"/>
  </w:num>
  <w:num w:numId="2" w16cid:durableId="533690364">
    <w:abstractNumId w:val="6"/>
  </w:num>
  <w:num w:numId="3" w16cid:durableId="1626504604">
    <w:abstractNumId w:val="5"/>
  </w:num>
  <w:num w:numId="4" w16cid:durableId="543099729">
    <w:abstractNumId w:val="2"/>
  </w:num>
  <w:num w:numId="5" w16cid:durableId="1415203203">
    <w:abstractNumId w:val="4"/>
  </w:num>
  <w:num w:numId="6" w16cid:durableId="383259271">
    <w:abstractNumId w:val="11"/>
  </w:num>
  <w:num w:numId="7" w16cid:durableId="1375737868">
    <w:abstractNumId w:val="12"/>
  </w:num>
  <w:num w:numId="8" w16cid:durableId="1139883722">
    <w:abstractNumId w:val="7"/>
  </w:num>
  <w:num w:numId="9" w16cid:durableId="1663004571">
    <w:abstractNumId w:val="1"/>
  </w:num>
  <w:num w:numId="10" w16cid:durableId="171192044">
    <w:abstractNumId w:val="10"/>
  </w:num>
  <w:num w:numId="11" w16cid:durableId="470485002">
    <w:abstractNumId w:val="0"/>
  </w:num>
  <w:num w:numId="12" w16cid:durableId="1098138880">
    <w:abstractNumId w:val="9"/>
  </w:num>
  <w:num w:numId="13" w16cid:durableId="2014056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488"/>
    <w:rsid w:val="001B096A"/>
    <w:rsid w:val="002D0452"/>
    <w:rsid w:val="00321E74"/>
    <w:rsid w:val="00361D40"/>
    <w:rsid w:val="0048068D"/>
    <w:rsid w:val="004B350E"/>
    <w:rsid w:val="00504C94"/>
    <w:rsid w:val="005C673A"/>
    <w:rsid w:val="006E3362"/>
    <w:rsid w:val="00717488"/>
    <w:rsid w:val="007C1AC5"/>
    <w:rsid w:val="0080475F"/>
    <w:rsid w:val="0097091C"/>
    <w:rsid w:val="00A53F0B"/>
    <w:rsid w:val="00BC63A8"/>
    <w:rsid w:val="00C823EF"/>
    <w:rsid w:val="00EC2E58"/>
    <w:rsid w:val="00F553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75676"/>
  <w15:chartTrackingRefBased/>
  <w15:docId w15:val="{709ABFE0-4694-4F83-8D9B-881CDF04D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74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74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74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74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74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74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4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4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4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4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74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74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74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74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74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4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4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488"/>
    <w:rPr>
      <w:rFonts w:eastAsiaTheme="majorEastAsia" w:cstheme="majorBidi"/>
      <w:color w:val="272727" w:themeColor="text1" w:themeTint="D8"/>
    </w:rPr>
  </w:style>
  <w:style w:type="paragraph" w:styleId="Title">
    <w:name w:val="Title"/>
    <w:basedOn w:val="Normal"/>
    <w:next w:val="Normal"/>
    <w:link w:val="TitleChar"/>
    <w:uiPriority w:val="10"/>
    <w:qFormat/>
    <w:rsid w:val="007174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4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4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4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488"/>
    <w:pPr>
      <w:spacing w:before="160"/>
      <w:jc w:val="center"/>
    </w:pPr>
    <w:rPr>
      <w:i/>
      <w:iCs/>
      <w:color w:val="404040" w:themeColor="text1" w:themeTint="BF"/>
    </w:rPr>
  </w:style>
  <w:style w:type="character" w:customStyle="1" w:styleId="QuoteChar">
    <w:name w:val="Quote Char"/>
    <w:basedOn w:val="DefaultParagraphFont"/>
    <w:link w:val="Quote"/>
    <w:uiPriority w:val="29"/>
    <w:rsid w:val="00717488"/>
    <w:rPr>
      <w:i/>
      <w:iCs/>
      <w:color w:val="404040" w:themeColor="text1" w:themeTint="BF"/>
    </w:rPr>
  </w:style>
  <w:style w:type="paragraph" w:styleId="ListParagraph">
    <w:name w:val="List Paragraph"/>
    <w:basedOn w:val="Normal"/>
    <w:uiPriority w:val="34"/>
    <w:qFormat/>
    <w:rsid w:val="00717488"/>
    <w:pPr>
      <w:ind w:left="720"/>
      <w:contextualSpacing/>
    </w:pPr>
  </w:style>
  <w:style w:type="character" w:styleId="IntenseEmphasis">
    <w:name w:val="Intense Emphasis"/>
    <w:basedOn w:val="DefaultParagraphFont"/>
    <w:uiPriority w:val="21"/>
    <w:qFormat/>
    <w:rsid w:val="00717488"/>
    <w:rPr>
      <w:i/>
      <w:iCs/>
      <w:color w:val="2F5496" w:themeColor="accent1" w:themeShade="BF"/>
    </w:rPr>
  </w:style>
  <w:style w:type="paragraph" w:styleId="IntenseQuote">
    <w:name w:val="Intense Quote"/>
    <w:basedOn w:val="Normal"/>
    <w:next w:val="Normal"/>
    <w:link w:val="IntenseQuoteChar"/>
    <w:uiPriority w:val="30"/>
    <w:qFormat/>
    <w:rsid w:val="007174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7488"/>
    <w:rPr>
      <w:i/>
      <w:iCs/>
      <w:color w:val="2F5496" w:themeColor="accent1" w:themeShade="BF"/>
    </w:rPr>
  </w:style>
  <w:style w:type="character" w:styleId="IntenseReference">
    <w:name w:val="Intense Reference"/>
    <w:basedOn w:val="DefaultParagraphFont"/>
    <w:uiPriority w:val="32"/>
    <w:qFormat/>
    <w:rsid w:val="00717488"/>
    <w:rPr>
      <w:b/>
      <w:bCs/>
      <w:smallCaps/>
      <w:color w:val="2F5496" w:themeColor="accent1" w:themeShade="BF"/>
      <w:spacing w:val="5"/>
    </w:rPr>
  </w:style>
  <w:style w:type="character" w:styleId="CommentReference">
    <w:name w:val="annotation reference"/>
    <w:basedOn w:val="DefaultParagraphFont"/>
    <w:uiPriority w:val="99"/>
    <w:semiHidden/>
    <w:unhideWhenUsed/>
    <w:rsid w:val="00717488"/>
    <w:rPr>
      <w:sz w:val="16"/>
      <w:szCs w:val="16"/>
    </w:rPr>
  </w:style>
  <w:style w:type="paragraph" w:styleId="CommentText">
    <w:name w:val="annotation text"/>
    <w:basedOn w:val="Normal"/>
    <w:link w:val="CommentTextChar"/>
    <w:uiPriority w:val="99"/>
    <w:unhideWhenUsed/>
    <w:rsid w:val="00717488"/>
    <w:pPr>
      <w:spacing w:line="240" w:lineRule="auto"/>
    </w:pPr>
    <w:rPr>
      <w:sz w:val="20"/>
      <w:szCs w:val="20"/>
    </w:rPr>
  </w:style>
  <w:style w:type="character" w:customStyle="1" w:styleId="CommentTextChar">
    <w:name w:val="Comment Text Char"/>
    <w:basedOn w:val="DefaultParagraphFont"/>
    <w:link w:val="CommentText"/>
    <w:uiPriority w:val="99"/>
    <w:rsid w:val="00717488"/>
    <w:rPr>
      <w:sz w:val="20"/>
      <w:szCs w:val="20"/>
    </w:rPr>
  </w:style>
  <w:style w:type="paragraph" w:styleId="CommentSubject">
    <w:name w:val="annotation subject"/>
    <w:basedOn w:val="CommentText"/>
    <w:next w:val="CommentText"/>
    <w:link w:val="CommentSubjectChar"/>
    <w:uiPriority w:val="99"/>
    <w:semiHidden/>
    <w:unhideWhenUsed/>
    <w:rsid w:val="00717488"/>
    <w:rPr>
      <w:b/>
      <w:bCs/>
    </w:rPr>
  </w:style>
  <w:style w:type="character" w:customStyle="1" w:styleId="CommentSubjectChar">
    <w:name w:val="Comment Subject Char"/>
    <w:basedOn w:val="CommentTextChar"/>
    <w:link w:val="CommentSubject"/>
    <w:uiPriority w:val="99"/>
    <w:semiHidden/>
    <w:rsid w:val="00717488"/>
    <w:rPr>
      <w:b/>
      <w:bCs/>
      <w:sz w:val="20"/>
      <w:szCs w:val="20"/>
    </w:rPr>
  </w:style>
  <w:style w:type="paragraph" w:styleId="Revision">
    <w:name w:val="Revision"/>
    <w:hidden/>
    <w:uiPriority w:val="99"/>
    <w:semiHidden/>
    <w:rsid w:val="00EC2E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AC394-AE14-4F4F-873A-A4C4AE4E7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Farningham Parish Council</dc:creator>
  <cp:keywords/>
  <dc:description/>
  <cp:lastModifiedBy>Farningham Parish Council</cp:lastModifiedBy>
  <cp:revision>3</cp:revision>
  <cp:lastPrinted>2025-12-16T20:58:00Z</cp:lastPrinted>
  <dcterms:created xsi:type="dcterms:W3CDTF">2026-03-16T12:07:00Z</dcterms:created>
  <dcterms:modified xsi:type="dcterms:W3CDTF">2026-03-16T12:07:00Z</dcterms:modified>
</cp:coreProperties>
</file>